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left"/>
        <w:rPr>
          <w:rFonts w:ascii="Montserrat" w:cs="Montserrat" w:eastAsia="Montserrat" w:hAnsi="Montserrat"/>
          <w:b w:val="1"/>
          <w:color w:val="000000"/>
          <w:sz w:val="20"/>
          <w:szCs w:val="20"/>
          <w:u w:val="single"/>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TERMS AND CONDITIONS OF COURT HIRE</w:t>
      </w:r>
      <w:r w:rsidDel="00000000" w:rsidR="00000000" w:rsidRPr="00000000">
        <w:rPr>
          <w:rFonts w:ascii="Montserrat" w:cs="Montserrat" w:eastAsia="Montserrat" w:hAnsi="Montserrat"/>
          <w:b w:val="1"/>
          <w:color w:val="000000"/>
          <w:sz w:val="24"/>
          <w:szCs w:val="24"/>
          <w:rtl w:val="0"/>
        </w:rPr>
        <w:t xml:space="preserve"> </w:t>
      </w:r>
    </w:p>
    <w:p w:rsidR="00000000" w:rsidDel="00000000" w:rsidP="00000000" w:rsidRDefault="00000000" w:rsidRPr="00000000" w14:paraId="00000003">
      <w:pPr>
        <w:widowControl w:val="0"/>
        <w:spacing w:before="0" w:line="240" w:lineRule="auto"/>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u w:val="single"/>
          <w:rtl w:val="0"/>
        </w:rPr>
        <w:t xml:space="preserve">("Conditions of Use")</w:t>
      </w:r>
      <w:r w:rsidDel="00000000" w:rsidR="00000000" w:rsidRPr="00000000">
        <w:rPr>
          <w:rFonts w:ascii="Montserrat" w:cs="Montserrat" w:eastAsia="Montserrat" w:hAnsi="Montserrat"/>
          <w:b w:val="1"/>
          <w:color w:val="000000"/>
          <w:sz w:val="20"/>
          <w:szCs w:val="20"/>
          <w:rtl w:val="0"/>
        </w:rPr>
        <w:t xml:space="preserve"> </w:t>
      </w:r>
    </w:p>
    <w:p w:rsidR="00000000" w:rsidDel="00000000" w:rsidP="00000000" w:rsidRDefault="00000000" w:rsidRPr="00000000" w14:paraId="00000004">
      <w:pPr>
        <w:widowControl w:val="0"/>
        <w:numPr>
          <w:ilvl w:val="0"/>
          <w:numId w:val="1"/>
        </w:numPr>
        <w:spacing w:after="0" w:afterAutospacing="0" w:before="265.6396484375" w:line="240" w:lineRule="auto"/>
        <w:ind w:left="720" w:right="90" w:hanging="360"/>
        <w:rPr>
          <w:rFonts w:ascii="Montserrat" w:cs="Montserrat" w:eastAsia="Montserrat" w:hAnsi="Montserrat"/>
          <w:b w:val="1"/>
          <w:color w:val="000000"/>
          <w:sz w:val="20"/>
          <w:szCs w:val="20"/>
          <w:u w:val="none"/>
        </w:rPr>
      </w:pPr>
      <w:r w:rsidDel="00000000" w:rsidR="00000000" w:rsidRPr="00000000">
        <w:rPr>
          <w:rFonts w:ascii="Montserrat" w:cs="Montserrat" w:eastAsia="Montserrat" w:hAnsi="Montserrat"/>
          <w:b w:val="1"/>
          <w:color w:val="000000"/>
          <w:sz w:val="20"/>
          <w:szCs w:val="20"/>
          <w:rtl w:val="0"/>
        </w:rPr>
        <w:t xml:space="preserve">USAGE</w:t>
      </w:r>
      <w:r w:rsidDel="00000000" w:rsidR="00000000" w:rsidRPr="00000000">
        <w:rPr>
          <w:rFonts w:ascii="Montserrat" w:cs="Montserrat" w:eastAsia="Montserrat" w:hAnsi="Montserrat"/>
          <w:b w:val="1"/>
          <w:color w:val="000000"/>
          <w:sz w:val="20"/>
          <w:szCs w:val="20"/>
          <w:rtl w:val="0"/>
        </w:rPr>
        <w:t xml:space="preserve"> </w:t>
      </w:r>
    </w:p>
    <w:p w:rsidR="00000000" w:rsidDel="00000000" w:rsidP="00000000" w:rsidRDefault="00000000" w:rsidRPr="00000000" w14:paraId="00000005">
      <w:pPr>
        <w:widowControl w:val="0"/>
        <w:numPr>
          <w:ilvl w:val="1"/>
          <w:numId w:val="1"/>
        </w:numPr>
        <w:spacing w:after="0" w:afterAutospacing="0" w:before="0" w:beforeAutospacing="0" w:line="240" w:lineRule="auto"/>
        <w:ind w:left="144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The Hirer shall be permitted the use of the Court, floodlights and netball posts, for netball activities only. This does NOT include the portacabin.</w:t>
      </w:r>
    </w:p>
    <w:p w:rsidR="00000000" w:rsidDel="00000000" w:rsidP="00000000" w:rsidRDefault="00000000" w:rsidRPr="00000000" w14:paraId="00000006">
      <w:pPr>
        <w:widowControl w:val="0"/>
        <w:numPr>
          <w:ilvl w:val="1"/>
          <w:numId w:val="1"/>
        </w:numPr>
        <w:spacing w:after="0" w:afterAutospacing="0" w:before="0" w:beforeAutospacing="0" w:line="240" w:lineRule="auto"/>
        <w:ind w:left="144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Any other activities are not permitted without prior permission from the </w:t>
      </w:r>
      <w:r w:rsidDel="00000000" w:rsidR="00000000" w:rsidRPr="00000000">
        <w:rPr>
          <w:rFonts w:ascii="Montserrat" w:cs="Montserrat" w:eastAsia="Montserrat" w:hAnsi="Montserrat"/>
          <w:b w:val="1"/>
          <w:color w:val="000000"/>
          <w:sz w:val="20"/>
          <w:szCs w:val="20"/>
          <w:u w:val="single"/>
          <w:rtl w:val="0"/>
        </w:rPr>
        <w:t xml:space="preserve">Griff &amp; Coton Netball Club Committee </w:t>
      </w:r>
      <w:r w:rsidDel="00000000" w:rsidR="00000000" w:rsidRPr="00000000">
        <w:rPr>
          <w:rFonts w:ascii="Montserrat" w:cs="Montserrat" w:eastAsia="Montserrat" w:hAnsi="Montserrat"/>
          <w:color w:val="000000"/>
          <w:sz w:val="20"/>
          <w:szCs w:val="20"/>
          <w:rtl w:val="0"/>
        </w:rPr>
        <w:t xml:space="preserve">("</w:t>
      </w:r>
      <w:r w:rsidDel="00000000" w:rsidR="00000000" w:rsidRPr="00000000">
        <w:rPr>
          <w:rFonts w:ascii="Montserrat" w:cs="Montserrat" w:eastAsia="Montserrat" w:hAnsi="Montserrat"/>
          <w:b w:val="1"/>
          <w:color w:val="000000"/>
          <w:sz w:val="20"/>
          <w:szCs w:val="20"/>
          <w:rtl w:val="0"/>
        </w:rPr>
        <w:t xml:space="preserve">G&amp;CNCC</w:t>
      </w:r>
      <w:r w:rsidDel="00000000" w:rsidR="00000000" w:rsidRPr="00000000">
        <w:rPr>
          <w:rFonts w:ascii="Montserrat" w:cs="Montserrat" w:eastAsia="Montserrat" w:hAnsi="Montserrat"/>
          <w:color w:val="000000"/>
          <w:sz w:val="20"/>
          <w:szCs w:val="20"/>
          <w:rtl w:val="0"/>
        </w:rPr>
        <w:t xml:space="preserve">").  </w:t>
      </w:r>
    </w:p>
    <w:p w:rsidR="00000000" w:rsidDel="00000000" w:rsidP="00000000" w:rsidRDefault="00000000" w:rsidRPr="00000000" w14:paraId="00000007">
      <w:pPr>
        <w:widowControl w:val="0"/>
        <w:numPr>
          <w:ilvl w:val="0"/>
          <w:numId w:val="2"/>
        </w:numPr>
        <w:spacing w:after="0" w:afterAutospacing="0" w:before="0" w:beforeAutospacing="0" w:line="240" w:lineRule="auto"/>
        <w:ind w:left="72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Please note G&amp;CNCC members are listed on the club website </w:t>
      </w:r>
      <w:hyperlink r:id="rId6">
        <w:r w:rsidDel="00000000" w:rsidR="00000000" w:rsidRPr="00000000">
          <w:rPr>
            <w:rFonts w:ascii="Montserrat" w:cs="Montserrat" w:eastAsia="Montserrat" w:hAnsi="Montserrat"/>
            <w:color w:val="1155cc"/>
            <w:sz w:val="20"/>
            <w:szCs w:val="20"/>
            <w:u w:val="single"/>
            <w:rtl w:val="0"/>
          </w:rPr>
          <w:t xml:space="preserve">https://www.griffandcotonnetball.co.uk/contact-us.html</w:t>
        </w:r>
      </w:hyperlink>
      <w:r w:rsidDel="00000000" w:rsidR="00000000" w:rsidRPr="00000000">
        <w:rPr>
          <w:rtl w:val="0"/>
        </w:rPr>
      </w:r>
    </w:p>
    <w:p w:rsidR="00000000" w:rsidDel="00000000" w:rsidP="00000000" w:rsidRDefault="00000000" w:rsidRPr="00000000" w14:paraId="00000008">
      <w:pPr>
        <w:widowControl w:val="0"/>
        <w:numPr>
          <w:ilvl w:val="0"/>
          <w:numId w:val="2"/>
        </w:numPr>
        <w:spacing w:before="0" w:beforeAutospacing="0" w:line="240" w:lineRule="auto"/>
        <w:ind w:left="720" w:right="9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You can also contact them via email:- griffnetballnuneaton@gmail.com</w:t>
      </w:r>
    </w:p>
    <w:p w:rsidR="00000000" w:rsidDel="00000000" w:rsidP="00000000" w:rsidRDefault="00000000" w:rsidRPr="00000000" w14:paraId="00000009">
      <w:pPr>
        <w:widowControl w:val="0"/>
        <w:spacing w:before="0" w:line="240" w:lineRule="auto"/>
        <w:ind w:left="720" w:right="90" w:firstLine="0"/>
        <w:rPr>
          <w:rFonts w:ascii="Montserrat" w:cs="Montserrat" w:eastAsia="Montserrat" w:hAnsi="Montserrat"/>
          <w:b w:val="1"/>
          <w:color w:val="000000"/>
          <w:sz w:val="20"/>
          <w:szCs w:val="20"/>
          <w:u w:val="single"/>
        </w:rPr>
      </w:pPr>
      <w:r w:rsidDel="00000000" w:rsidR="00000000" w:rsidRPr="00000000">
        <w:rPr>
          <w:rtl w:val="0"/>
        </w:rPr>
      </w:r>
    </w:p>
    <w:p w:rsidR="00000000" w:rsidDel="00000000" w:rsidP="00000000" w:rsidRDefault="00000000" w:rsidRPr="00000000" w14:paraId="0000000A">
      <w:pPr>
        <w:widowControl w:val="0"/>
        <w:numPr>
          <w:ilvl w:val="0"/>
          <w:numId w:val="1"/>
        </w:numPr>
        <w:spacing w:before="0" w:line="240" w:lineRule="auto"/>
        <w:ind w:left="720" w:right="90" w:hanging="360"/>
        <w:rPr>
          <w:rFonts w:ascii="Montserrat" w:cs="Montserrat" w:eastAsia="Montserrat" w:hAnsi="Montserrat"/>
          <w:b w:val="1"/>
          <w:color w:val="000000"/>
          <w:sz w:val="20"/>
          <w:szCs w:val="20"/>
          <w:u w:val="none"/>
        </w:rPr>
      </w:pPr>
      <w:r w:rsidDel="00000000" w:rsidR="00000000" w:rsidRPr="00000000">
        <w:rPr>
          <w:rFonts w:ascii="Montserrat" w:cs="Montserrat" w:eastAsia="Montserrat" w:hAnsi="Montserrat"/>
          <w:b w:val="1"/>
          <w:color w:val="000000"/>
          <w:sz w:val="20"/>
          <w:szCs w:val="20"/>
          <w:rtl w:val="0"/>
        </w:rPr>
        <w:t xml:space="preserve">CHARGES</w:t>
      </w:r>
      <w:r w:rsidDel="00000000" w:rsidR="00000000" w:rsidRPr="00000000">
        <w:rPr>
          <w:rtl w:val="0"/>
        </w:rPr>
      </w:r>
    </w:p>
    <w:p w:rsidR="00000000" w:rsidDel="00000000" w:rsidP="00000000" w:rsidRDefault="00000000" w:rsidRPr="00000000" w14:paraId="0000000B">
      <w:pPr>
        <w:widowControl w:val="0"/>
        <w:spacing w:before="0" w:line="240" w:lineRule="auto"/>
        <w:ind w:left="0" w:right="90" w:firstLine="0"/>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Charges for hiring the Court are below</w:t>
      </w:r>
      <w:r w:rsidDel="00000000" w:rsidR="00000000" w:rsidRPr="00000000">
        <w:rPr>
          <w:rFonts w:ascii="Montserrat" w:cs="Montserrat" w:eastAsia="Montserrat" w:hAnsi="Montserrat"/>
          <w:b w:val="1"/>
          <w:color w:val="000000"/>
          <w:sz w:val="20"/>
          <w:szCs w:val="20"/>
          <w:rtl w:val="0"/>
        </w:rPr>
        <w:t xml:space="preserve">: </w:t>
      </w:r>
    </w:p>
    <w:p w:rsidR="00000000" w:rsidDel="00000000" w:rsidP="00000000" w:rsidRDefault="00000000" w:rsidRPr="00000000" w14:paraId="0000000C">
      <w:pPr>
        <w:widowControl w:val="0"/>
        <w:spacing w:before="0" w:line="240" w:lineRule="auto"/>
        <w:ind w:left="720" w:right="90" w:firstLine="0"/>
        <w:rPr>
          <w:rFonts w:ascii="Montserrat" w:cs="Montserrat" w:eastAsia="Montserrat" w:hAnsi="Montserrat"/>
          <w:b w:val="1"/>
          <w:color w:val="000000"/>
          <w:sz w:val="20"/>
          <w:szCs w:val="20"/>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Court Usage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Costs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color w:val="000000"/>
                <w:sz w:val="20"/>
                <w:szCs w:val="20"/>
              </w:rPr>
            </w:pPr>
            <w:r w:rsidDel="00000000" w:rsidR="00000000" w:rsidRPr="00000000">
              <w:rPr>
                <w:rFonts w:ascii="Montserrat" w:cs="Montserrat" w:eastAsia="Montserrat" w:hAnsi="Montserrat"/>
                <w:color w:val="000000"/>
                <w:sz w:val="20"/>
                <w:szCs w:val="20"/>
                <w:rtl w:val="0"/>
              </w:rPr>
              <w:t xml:space="preserve">1 - 1.5 hours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£28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2 - 2.5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Each additional hour over 2 hours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000000"/>
                <w:sz w:val="16"/>
                <w:szCs w:val="16"/>
              </w:rPr>
            </w:pPr>
            <w:r w:rsidDel="00000000" w:rsidR="00000000" w:rsidRPr="00000000">
              <w:rPr>
                <w:rFonts w:ascii="Montserrat" w:cs="Montserrat" w:eastAsia="Montserrat" w:hAnsi="Montserrat"/>
                <w:color w:val="000000"/>
                <w:sz w:val="16"/>
                <w:szCs w:val="16"/>
                <w:rtl w:val="0"/>
              </w:rPr>
              <w:t xml:space="preserve">Example: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000000"/>
                <w:sz w:val="16"/>
                <w:szCs w:val="16"/>
              </w:rPr>
            </w:pPr>
            <w:r w:rsidDel="00000000" w:rsidR="00000000" w:rsidRPr="00000000">
              <w:rPr>
                <w:rFonts w:ascii="Montserrat" w:cs="Montserrat" w:eastAsia="Montserrat" w:hAnsi="Montserrat"/>
                <w:color w:val="000000"/>
                <w:sz w:val="16"/>
                <w:szCs w:val="16"/>
                <w:rtl w:val="0"/>
              </w:rPr>
              <w:t xml:space="preserve">3 hours £45</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000000"/>
                <w:sz w:val="16"/>
                <w:szCs w:val="16"/>
              </w:rPr>
            </w:pPr>
            <w:r w:rsidDel="00000000" w:rsidR="00000000" w:rsidRPr="00000000">
              <w:rPr>
                <w:rFonts w:ascii="Montserrat" w:cs="Montserrat" w:eastAsia="Montserrat" w:hAnsi="Montserrat"/>
                <w:color w:val="000000"/>
                <w:sz w:val="16"/>
                <w:szCs w:val="16"/>
                <w:rtl w:val="0"/>
              </w:rPr>
              <w:t xml:space="preserve">4 hours £55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£10</w:t>
            </w:r>
          </w:p>
        </w:tc>
      </w:tr>
    </w:tbl>
    <w:p w:rsidR="00000000" w:rsidDel="00000000" w:rsidP="00000000" w:rsidRDefault="00000000" w:rsidRPr="00000000" w14:paraId="00000018">
      <w:pPr>
        <w:widowControl w:val="0"/>
        <w:spacing w:before="9.04296875" w:line="240" w:lineRule="auto"/>
        <w:ind w:left="0" w:right="90" w:firstLine="0"/>
        <w:jc w:val="both"/>
        <w:rPr>
          <w:rFonts w:ascii="Montserrat" w:cs="Montserrat" w:eastAsia="Montserrat" w:hAnsi="Montserrat"/>
          <w:color w:val="000000"/>
          <w:sz w:val="20"/>
          <w:szCs w:val="20"/>
          <w:shd w:fill="f4cccc" w:val="clear"/>
        </w:rPr>
      </w:pPr>
      <w:r w:rsidDel="00000000" w:rsidR="00000000" w:rsidRPr="00000000">
        <w:rPr>
          <w:rtl w:val="0"/>
        </w:rPr>
      </w:r>
    </w:p>
    <w:p w:rsidR="00000000" w:rsidDel="00000000" w:rsidP="00000000" w:rsidRDefault="00000000" w:rsidRPr="00000000" w14:paraId="00000019">
      <w:pPr>
        <w:widowControl w:val="0"/>
        <w:spacing w:before="9.04296875" w:line="240" w:lineRule="auto"/>
        <w:ind w:left="0" w:right="90" w:firstLine="0"/>
        <w:jc w:val="both"/>
        <w:rPr>
          <w:rFonts w:ascii="Montserrat" w:cs="Montserrat" w:eastAsia="Montserrat" w:hAnsi="Montserrat"/>
          <w:color w:val="000000"/>
          <w:sz w:val="20"/>
          <w:szCs w:val="20"/>
          <w:highlight w:val="white"/>
        </w:rPr>
      </w:pPr>
      <w:r w:rsidDel="00000000" w:rsidR="00000000" w:rsidRPr="00000000">
        <w:rPr>
          <w:rFonts w:ascii="Montserrat" w:cs="Montserrat" w:eastAsia="Montserrat" w:hAnsi="Montserrat"/>
          <w:color w:val="000000"/>
          <w:sz w:val="20"/>
          <w:szCs w:val="20"/>
          <w:highlight w:val="white"/>
          <w:rtl w:val="0"/>
        </w:rPr>
        <w:t xml:space="preserve">These charges are subject to 5 days' prior notice and payment being made directly into the Griff and Coton's bank account (details of which will be provided to the Hirer in accordance with the Booking and Payment Procedure detailed below). </w:t>
      </w:r>
    </w:p>
    <w:p w:rsidR="00000000" w:rsidDel="00000000" w:rsidP="00000000" w:rsidRDefault="00000000" w:rsidRPr="00000000" w14:paraId="0000001A">
      <w:pPr>
        <w:widowControl w:val="0"/>
        <w:spacing w:before="0" w:line="240" w:lineRule="auto"/>
        <w:ind w:left="0" w:right="90" w:firstLine="0"/>
        <w:rPr>
          <w:rFonts w:ascii="Montserrat" w:cs="Montserrat" w:eastAsia="Montserrat" w:hAnsi="Montserrat"/>
          <w:b w:val="1"/>
          <w:color w:val="000000"/>
          <w:sz w:val="20"/>
          <w:szCs w:val="20"/>
          <w:u w:val="single"/>
        </w:rPr>
      </w:pPr>
      <w:r w:rsidDel="00000000" w:rsidR="00000000" w:rsidRPr="00000000">
        <w:rPr>
          <w:rtl w:val="0"/>
        </w:rPr>
      </w:r>
    </w:p>
    <w:p w:rsidR="00000000" w:rsidDel="00000000" w:rsidP="00000000" w:rsidRDefault="00000000" w:rsidRPr="00000000" w14:paraId="0000001B">
      <w:pPr>
        <w:widowControl w:val="0"/>
        <w:numPr>
          <w:ilvl w:val="0"/>
          <w:numId w:val="1"/>
        </w:numPr>
        <w:spacing w:before="0" w:line="240" w:lineRule="auto"/>
        <w:ind w:left="720" w:right="90" w:hanging="360"/>
        <w:rPr>
          <w:rFonts w:ascii="Montserrat" w:cs="Montserrat" w:eastAsia="Montserrat" w:hAnsi="Montserrat"/>
          <w:b w:val="1"/>
          <w:color w:val="000000"/>
          <w:sz w:val="20"/>
          <w:szCs w:val="20"/>
          <w:u w:val="none"/>
        </w:rPr>
      </w:pPr>
      <w:r w:rsidDel="00000000" w:rsidR="00000000" w:rsidRPr="00000000">
        <w:rPr>
          <w:rFonts w:ascii="Montserrat" w:cs="Montserrat" w:eastAsia="Montserrat" w:hAnsi="Montserrat"/>
          <w:b w:val="1"/>
          <w:color w:val="000000"/>
          <w:sz w:val="20"/>
          <w:szCs w:val="20"/>
          <w:rtl w:val="0"/>
        </w:rPr>
        <w:t xml:space="preserve">CONDITIONS OF USE  </w:t>
      </w:r>
    </w:p>
    <w:p w:rsidR="00000000" w:rsidDel="00000000" w:rsidP="00000000" w:rsidRDefault="00000000" w:rsidRPr="00000000" w14:paraId="0000001C">
      <w:pPr>
        <w:widowControl w:val="0"/>
        <w:spacing w:before="27.371826171875" w:line="240" w:lineRule="auto"/>
        <w:ind w:left="0" w:right="90" w:firstLine="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Prior to using the Court, the Hirer must have provided the </w:t>
      </w:r>
      <w:r w:rsidDel="00000000" w:rsidR="00000000" w:rsidRPr="00000000">
        <w:rPr>
          <w:rFonts w:ascii="Montserrat" w:cs="Montserrat" w:eastAsia="Montserrat" w:hAnsi="Montserrat"/>
          <w:color w:val="000000"/>
          <w:sz w:val="20"/>
          <w:szCs w:val="20"/>
          <w:rtl w:val="0"/>
        </w:rPr>
        <w:t xml:space="preserve">G&amp;CNCC with the following: </w:t>
      </w:r>
    </w:p>
    <w:p w:rsidR="00000000" w:rsidDel="00000000" w:rsidP="00000000" w:rsidRDefault="00000000" w:rsidRPr="00000000" w14:paraId="0000001D">
      <w:pPr>
        <w:widowControl w:val="0"/>
        <w:numPr>
          <w:ilvl w:val="0"/>
          <w:numId w:val="3"/>
        </w:numPr>
        <w:spacing w:after="0" w:afterAutospacing="0" w:before="15.37200927734375" w:line="240" w:lineRule="auto"/>
        <w:ind w:left="72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a signed a copy of the Conditions of Use; and </w:t>
      </w:r>
    </w:p>
    <w:p w:rsidR="00000000" w:rsidDel="00000000" w:rsidP="00000000" w:rsidRDefault="00000000" w:rsidRPr="00000000" w14:paraId="0000001E">
      <w:pPr>
        <w:widowControl w:val="0"/>
        <w:numPr>
          <w:ilvl w:val="0"/>
          <w:numId w:val="3"/>
        </w:numPr>
        <w:spacing w:before="0" w:beforeAutospacing="0" w:line="240" w:lineRule="auto"/>
        <w:ind w:left="72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confirmation of their registration with All England Netball or a copy of their insurance policy or an email to griffnetballnuneaton@gmail.com confirming:-</w:t>
      </w:r>
    </w:p>
    <w:p w:rsidR="00000000" w:rsidDel="00000000" w:rsidP="00000000" w:rsidRDefault="00000000" w:rsidRPr="00000000" w14:paraId="0000001F">
      <w:pPr>
        <w:widowControl w:val="0"/>
        <w:spacing w:before="65.2398681640625" w:line="240" w:lineRule="auto"/>
        <w:ind w:left="0" w:right="90" w:firstLine="0"/>
        <w:rPr>
          <w:rFonts w:ascii="Montserrat" w:cs="Montserrat" w:eastAsia="Montserrat" w:hAnsi="Montserrat"/>
          <w:i w:val="1"/>
          <w:color w:val="000000"/>
          <w:sz w:val="20"/>
          <w:szCs w:val="20"/>
        </w:rPr>
      </w:pPr>
      <w:r w:rsidDel="00000000" w:rsidR="00000000" w:rsidRPr="00000000">
        <w:rPr>
          <w:rFonts w:ascii="Montserrat" w:cs="Montserrat" w:eastAsia="Montserrat" w:hAnsi="Montserrat"/>
          <w:i w:val="1"/>
          <w:color w:val="000000"/>
          <w:sz w:val="20"/>
          <w:szCs w:val="20"/>
          <w:rtl w:val="0"/>
        </w:rPr>
        <w:t xml:space="preserve">“I accept full liability and responsibility for any injuries, accidents or loss of or damage to any property or person that may occur whilst using the Griff and Coton Sports and</w:t>
      </w:r>
    </w:p>
    <w:p w:rsidR="00000000" w:rsidDel="00000000" w:rsidP="00000000" w:rsidRDefault="00000000" w:rsidRPr="00000000" w14:paraId="00000020">
      <w:pPr>
        <w:widowControl w:val="0"/>
        <w:spacing w:before="65.2398681640625" w:line="240" w:lineRule="auto"/>
        <w:ind w:left="0" w:right="90" w:firstLine="0"/>
        <w:rPr>
          <w:rFonts w:ascii="Montserrat" w:cs="Montserrat" w:eastAsia="Montserrat" w:hAnsi="Montserrat"/>
          <w:color w:val="000000"/>
          <w:sz w:val="20"/>
          <w:szCs w:val="20"/>
        </w:rPr>
      </w:pPr>
      <w:r w:rsidDel="00000000" w:rsidR="00000000" w:rsidRPr="00000000">
        <w:rPr>
          <w:rFonts w:ascii="Montserrat" w:cs="Montserrat" w:eastAsia="Montserrat" w:hAnsi="Montserrat"/>
          <w:i w:val="1"/>
          <w:color w:val="000000"/>
          <w:sz w:val="20"/>
          <w:szCs w:val="20"/>
          <w:rtl w:val="0"/>
        </w:rPr>
        <w:t xml:space="preserve">Social Club’s facilities including the Netball Court, and myself and my members will waive all rights to sue The Griff and Coton Netball Club and or the Griff and Coton Sports and Social Club and all their officers and volunteers from any and all claims”.</w:t>
      </w:r>
      <w:r w:rsidDel="00000000" w:rsidR="00000000" w:rsidRPr="00000000">
        <w:rPr>
          <w:rtl w:val="0"/>
        </w:rPr>
      </w:r>
    </w:p>
    <w:p w:rsidR="00000000" w:rsidDel="00000000" w:rsidP="00000000" w:rsidRDefault="00000000" w:rsidRPr="00000000" w14:paraId="00000021">
      <w:pPr>
        <w:widowControl w:val="0"/>
        <w:spacing w:before="65.2398681640625" w:line="240" w:lineRule="auto"/>
        <w:ind w:left="0" w:right="9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22">
      <w:pPr>
        <w:widowControl w:val="0"/>
        <w:numPr>
          <w:ilvl w:val="0"/>
          <w:numId w:val="1"/>
        </w:numPr>
        <w:spacing w:before="0" w:line="240" w:lineRule="auto"/>
        <w:ind w:left="720" w:right="90" w:hanging="360"/>
        <w:jc w:val="left"/>
        <w:rPr>
          <w:rFonts w:ascii="Montserrat" w:cs="Montserrat" w:eastAsia="Montserrat" w:hAnsi="Montserrat"/>
          <w:b w:val="1"/>
          <w:color w:val="000000"/>
          <w:sz w:val="20"/>
          <w:szCs w:val="20"/>
          <w:u w:val="none"/>
        </w:rPr>
      </w:pPr>
      <w:r w:rsidDel="00000000" w:rsidR="00000000" w:rsidRPr="00000000">
        <w:rPr>
          <w:rFonts w:ascii="Montserrat" w:cs="Montserrat" w:eastAsia="Montserrat" w:hAnsi="Montserrat"/>
          <w:b w:val="1"/>
          <w:color w:val="000000"/>
          <w:sz w:val="20"/>
          <w:szCs w:val="20"/>
          <w:rtl w:val="0"/>
        </w:rPr>
        <w:t xml:space="preserve">RESPONSIBILITIES</w:t>
      </w:r>
    </w:p>
    <w:p w:rsidR="00000000" w:rsidDel="00000000" w:rsidP="00000000" w:rsidRDefault="00000000" w:rsidRPr="00000000" w14:paraId="00000023">
      <w:pPr>
        <w:widowControl w:val="0"/>
        <w:spacing w:line="240" w:lineRule="auto"/>
        <w:ind w:left="0" w:right="90" w:firstLine="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The Griff and Coton Netball Club and the Griff &amp; Coton Sports and Social Club do not accept responsibility for the following:  </w:t>
      </w:r>
    </w:p>
    <w:p w:rsidR="00000000" w:rsidDel="00000000" w:rsidP="00000000" w:rsidRDefault="00000000" w:rsidRPr="00000000" w14:paraId="00000024">
      <w:pPr>
        <w:widowControl w:val="0"/>
        <w:numPr>
          <w:ilvl w:val="1"/>
          <w:numId w:val="1"/>
        </w:numPr>
        <w:spacing w:after="0" w:afterAutospacing="0" w:before="15.1708984375" w:line="240" w:lineRule="auto"/>
        <w:ind w:left="1440" w:right="90" w:hanging="360"/>
        <w:jc w:val="both"/>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the loss or damage of property either on the Court or within the grounds of the Griff &amp; Coton Sports and Social Club;  </w:t>
      </w:r>
    </w:p>
    <w:p w:rsidR="00000000" w:rsidDel="00000000" w:rsidP="00000000" w:rsidRDefault="00000000" w:rsidRPr="00000000" w14:paraId="00000025">
      <w:pPr>
        <w:widowControl w:val="0"/>
        <w:numPr>
          <w:ilvl w:val="1"/>
          <w:numId w:val="1"/>
        </w:numPr>
        <w:spacing w:after="0" w:afterAutospacing="0" w:before="0" w:beforeAutospacing="0" w:line="240" w:lineRule="auto"/>
        <w:ind w:left="144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injuries sustained by individuals whilst using or visiting the Court; </w:t>
      </w:r>
    </w:p>
    <w:p w:rsidR="00000000" w:rsidDel="00000000" w:rsidP="00000000" w:rsidRDefault="00000000" w:rsidRPr="00000000" w14:paraId="00000026">
      <w:pPr>
        <w:widowControl w:val="0"/>
        <w:numPr>
          <w:ilvl w:val="1"/>
          <w:numId w:val="1"/>
        </w:numPr>
        <w:spacing w:after="0" w:afterAutospacing="0" w:before="0" w:beforeAutospacing="0" w:line="240" w:lineRule="auto"/>
        <w:ind w:left="144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injuries sustained by individuals whilst on the Griff &amp; Coton Sports and Social Club grounds. </w:t>
      </w:r>
    </w:p>
    <w:p w:rsidR="00000000" w:rsidDel="00000000" w:rsidP="00000000" w:rsidRDefault="00000000" w:rsidRPr="00000000" w14:paraId="00000027">
      <w:pPr>
        <w:widowControl w:val="0"/>
        <w:numPr>
          <w:ilvl w:val="1"/>
          <w:numId w:val="1"/>
        </w:numPr>
        <w:spacing w:after="0" w:afterAutospacing="0" w:before="0" w:beforeAutospacing="0" w:line="240" w:lineRule="auto"/>
        <w:ind w:left="1440" w:right="9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It is the responsibility of the Hirer to deem the Court and equipment fit for use. The Hirer must have the appropriate insurance (whether by virtue to their registration with All England Netball or otherwise) or send the email claiming full liability covering the club/individuals using the Court</w:t>
      </w:r>
    </w:p>
    <w:p w:rsidR="00000000" w:rsidDel="00000000" w:rsidP="00000000" w:rsidRDefault="00000000" w:rsidRPr="00000000" w14:paraId="00000028">
      <w:pPr>
        <w:widowControl w:val="0"/>
        <w:numPr>
          <w:ilvl w:val="1"/>
          <w:numId w:val="1"/>
        </w:numPr>
        <w:spacing w:after="0" w:afterAutospacing="0" w:before="0" w:beforeAutospacing="0" w:line="240" w:lineRule="auto"/>
        <w:ind w:left="1440" w:right="90" w:hanging="360"/>
        <w:jc w:val="both"/>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A litter bin is located on the Court ("</w:t>
      </w:r>
      <w:r w:rsidDel="00000000" w:rsidR="00000000" w:rsidRPr="00000000">
        <w:rPr>
          <w:rFonts w:ascii="Montserrat" w:cs="Montserrat" w:eastAsia="Montserrat" w:hAnsi="Montserrat"/>
          <w:b w:val="1"/>
          <w:color w:val="000000"/>
          <w:sz w:val="20"/>
          <w:szCs w:val="20"/>
          <w:rtl w:val="0"/>
        </w:rPr>
        <w:t xml:space="preserve">Bin</w:t>
      </w:r>
      <w:r w:rsidDel="00000000" w:rsidR="00000000" w:rsidRPr="00000000">
        <w:rPr>
          <w:rFonts w:ascii="Montserrat" w:cs="Montserrat" w:eastAsia="Montserrat" w:hAnsi="Montserrat"/>
          <w:color w:val="000000"/>
          <w:sz w:val="20"/>
          <w:szCs w:val="20"/>
          <w:rtl w:val="0"/>
        </w:rPr>
        <w:t xml:space="preserve">") to take waste produced as a result of normal sports use. All players and spectators must ensure they remove all litter from the Court and surrounding area after use and dispose it in the Bin. </w:t>
      </w:r>
    </w:p>
    <w:p w:rsidR="00000000" w:rsidDel="00000000" w:rsidP="00000000" w:rsidRDefault="00000000" w:rsidRPr="00000000" w14:paraId="00000029">
      <w:pPr>
        <w:widowControl w:val="0"/>
        <w:numPr>
          <w:ilvl w:val="1"/>
          <w:numId w:val="1"/>
        </w:numPr>
        <w:spacing w:after="0" w:afterAutospacing="0" w:before="0" w:beforeAutospacing="0" w:line="240" w:lineRule="auto"/>
        <w:ind w:left="144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No users are to display flags, signs, etc. (without prior permission from  the G&amp;CNCC). </w:t>
      </w:r>
    </w:p>
    <w:p w:rsidR="00000000" w:rsidDel="00000000" w:rsidP="00000000" w:rsidRDefault="00000000" w:rsidRPr="00000000" w14:paraId="0000002A">
      <w:pPr>
        <w:widowControl w:val="0"/>
        <w:numPr>
          <w:ilvl w:val="1"/>
          <w:numId w:val="1"/>
        </w:numPr>
        <w:spacing w:after="0" w:afterAutospacing="0" w:before="0" w:beforeAutospacing="0" w:line="240" w:lineRule="auto"/>
        <w:ind w:left="1440" w:right="90" w:hanging="360"/>
        <w:jc w:val="both"/>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The Hirer is responsible for the security of the Court. The combination  number for the lock which secures the Court ("</w:t>
      </w:r>
      <w:r w:rsidDel="00000000" w:rsidR="00000000" w:rsidRPr="00000000">
        <w:rPr>
          <w:rFonts w:ascii="Montserrat" w:cs="Montserrat" w:eastAsia="Montserrat" w:hAnsi="Montserrat"/>
          <w:b w:val="1"/>
          <w:color w:val="000000"/>
          <w:sz w:val="20"/>
          <w:szCs w:val="20"/>
          <w:rtl w:val="0"/>
        </w:rPr>
        <w:t xml:space="preserve">Combination</w:t>
      </w:r>
      <w:r w:rsidDel="00000000" w:rsidR="00000000" w:rsidRPr="00000000">
        <w:rPr>
          <w:rFonts w:ascii="Montserrat" w:cs="Montserrat" w:eastAsia="Montserrat" w:hAnsi="Montserrat"/>
          <w:color w:val="000000"/>
          <w:sz w:val="20"/>
          <w:szCs w:val="20"/>
          <w:rtl w:val="0"/>
        </w:rPr>
        <w:t xml:space="preserve">") and the floodlights will be  provided to the individual who makes the initial booking with G&amp;CNCC.  Under no circumstances should the Combination be disclosed to any  other person without the prior consent of G&amp;CNCC.  </w:t>
      </w:r>
    </w:p>
    <w:p w:rsidR="00000000" w:rsidDel="00000000" w:rsidP="00000000" w:rsidRDefault="00000000" w:rsidRPr="00000000" w14:paraId="0000002B">
      <w:pPr>
        <w:widowControl w:val="0"/>
        <w:numPr>
          <w:ilvl w:val="1"/>
          <w:numId w:val="1"/>
        </w:numPr>
        <w:spacing w:after="0" w:afterAutospacing="0" w:before="0" w:beforeAutospacing="0" w:line="240" w:lineRule="auto"/>
        <w:ind w:left="144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The Hirer is responsible for securing the gate to the Court and turning off/locking the floodlights  after use. ∙ The Hirer is responsible for the actions and behaviour of their members,  players, spectators, coaches and opposition.  </w:t>
      </w:r>
    </w:p>
    <w:p w:rsidR="00000000" w:rsidDel="00000000" w:rsidP="00000000" w:rsidRDefault="00000000" w:rsidRPr="00000000" w14:paraId="0000002C">
      <w:pPr>
        <w:widowControl w:val="0"/>
        <w:numPr>
          <w:ilvl w:val="1"/>
          <w:numId w:val="1"/>
        </w:numPr>
        <w:spacing w:after="0" w:afterAutospacing="0" w:before="0" w:beforeAutospacing="0" w:line="240" w:lineRule="auto"/>
        <w:ind w:left="1440" w:right="90" w:hanging="360"/>
        <w:jc w:val="both"/>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Any damage other than normal minor wear and tear sustained during  the Hirer's period of use will not be accepted and the Hirer will be liable  for any costs incurred by Griff &amp; Coton Netball Club. </w:t>
      </w:r>
    </w:p>
    <w:p w:rsidR="00000000" w:rsidDel="00000000" w:rsidP="00000000" w:rsidRDefault="00000000" w:rsidRPr="00000000" w14:paraId="0000002D">
      <w:pPr>
        <w:widowControl w:val="0"/>
        <w:numPr>
          <w:ilvl w:val="1"/>
          <w:numId w:val="1"/>
        </w:numPr>
        <w:spacing w:after="0" w:afterAutospacing="0" w:before="0" w:beforeAutospacing="0" w:line="240" w:lineRule="auto"/>
        <w:ind w:left="1440" w:right="90" w:hanging="360"/>
        <w:jc w:val="both"/>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It is the responsibility of the Hirer to ensure that all its members, players, spectators, coaches and oppositions are made aware of the Conditions of Use and will remind such individuals on a periodic basis.  </w:t>
      </w:r>
    </w:p>
    <w:p w:rsidR="00000000" w:rsidDel="00000000" w:rsidP="00000000" w:rsidRDefault="00000000" w:rsidRPr="00000000" w14:paraId="0000002E">
      <w:pPr>
        <w:widowControl w:val="0"/>
        <w:numPr>
          <w:ilvl w:val="1"/>
          <w:numId w:val="1"/>
        </w:numPr>
        <w:spacing w:before="0" w:beforeAutospacing="0" w:line="240" w:lineRule="auto"/>
        <w:ind w:left="144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Any breach of the Conditions of Use may result in further bookings being  cancelled and/or refused.</w:t>
      </w:r>
      <w:r w:rsidDel="00000000" w:rsidR="00000000" w:rsidRPr="00000000">
        <w:rPr>
          <w:rtl w:val="0"/>
        </w:rPr>
      </w:r>
    </w:p>
    <w:p w:rsidR="00000000" w:rsidDel="00000000" w:rsidP="00000000" w:rsidRDefault="00000000" w:rsidRPr="00000000" w14:paraId="0000002F">
      <w:pPr>
        <w:widowControl w:val="0"/>
        <w:numPr>
          <w:ilvl w:val="1"/>
          <w:numId w:val="1"/>
        </w:numPr>
        <w:spacing w:after="0" w:afterAutospacing="0" w:line="240" w:lineRule="auto"/>
        <w:ind w:left="1440" w:right="90" w:hanging="360"/>
        <w:jc w:val="both"/>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Usage of the Court and the facilities of the Griff &amp; Coton Sports and  Social Club will be monitored. Any misuse will be recorded and may result in the person(s)/club(s)/organisation(s) being refused further  bookings and/or entry into the Court/Griff &amp; Coton Sports and Social  Club facilities. Any costs relating to damage or misuse will be recovered  by the Griff and Coton Netball Club. </w:t>
      </w:r>
    </w:p>
    <w:p w:rsidR="00000000" w:rsidDel="00000000" w:rsidP="00000000" w:rsidRDefault="00000000" w:rsidRPr="00000000" w14:paraId="00000030">
      <w:pPr>
        <w:widowControl w:val="0"/>
        <w:numPr>
          <w:ilvl w:val="1"/>
          <w:numId w:val="1"/>
        </w:numPr>
        <w:spacing w:before="0" w:beforeAutospacing="0" w:line="240" w:lineRule="auto"/>
        <w:ind w:left="144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Using the portacabin is considered as “mis-use”.  </w:t>
      </w:r>
    </w:p>
    <w:p w:rsidR="00000000" w:rsidDel="00000000" w:rsidP="00000000" w:rsidRDefault="00000000" w:rsidRPr="00000000" w14:paraId="00000031">
      <w:pPr>
        <w:widowControl w:val="0"/>
        <w:spacing w:before="29.30419921875" w:line="240" w:lineRule="auto"/>
        <w:ind w:right="9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32">
      <w:pPr>
        <w:widowControl w:val="0"/>
        <w:numPr>
          <w:ilvl w:val="0"/>
          <w:numId w:val="1"/>
        </w:numPr>
        <w:spacing w:before="0" w:line="240" w:lineRule="auto"/>
        <w:ind w:left="720" w:right="90" w:hanging="360"/>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BOOKING AND PAYMENT PROCEDURE  </w:t>
      </w:r>
    </w:p>
    <w:p w:rsidR="00000000" w:rsidDel="00000000" w:rsidP="00000000" w:rsidRDefault="00000000" w:rsidRPr="00000000" w14:paraId="00000033">
      <w:pPr>
        <w:widowControl w:val="0"/>
        <w:spacing w:line="240" w:lineRule="auto"/>
        <w:ind w:left="0" w:right="90" w:firstLine="0"/>
        <w:rPr>
          <w:rFonts w:ascii="Montserrat" w:cs="Montserrat" w:eastAsia="Montserrat" w:hAnsi="Montserrat"/>
          <w:color w:val="0000ff"/>
          <w:sz w:val="20"/>
          <w:szCs w:val="20"/>
        </w:rPr>
      </w:pPr>
      <w:r w:rsidDel="00000000" w:rsidR="00000000" w:rsidRPr="00000000">
        <w:rPr>
          <w:rFonts w:ascii="Montserrat" w:cs="Montserrat" w:eastAsia="Montserrat" w:hAnsi="Montserrat"/>
          <w:color w:val="000000"/>
          <w:sz w:val="20"/>
          <w:szCs w:val="20"/>
          <w:rtl w:val="0"/>
        </w:rPr>
        <w:t xml:space="preserve">Booking requests should be made via the club website. Within About Us page </w:t>
      </w:r>
      <w:r w:rsidDel="00000000" w:rsidR="00000000" w:rsidRPr="00000000">
        <w:rPr>
          <w:rFonts w:ascii="Montserrat" w:cs="Montserrat" w:eastAsia="Montserrat" w:hAnsi="Montserrat"/>
          <w:color w:val="0000ff"/>
          <w:sz w:val="20"/>
          <w:szCs w:val="20"/>
          <w:u w:val="single"/>
          <w:rtl w:val="0"/>
        </w:rPr>
        <w:t xml:space="preserve">https://www.griffandcotonnetball.co.uk/court-hire.html</w:t>
      </w:r>
      <w:r w:rsidDel="00000000" w:rsidR="00000000" w:rsidRPr="00000000">
        <w:rPr>
          <w:rtl w:val="0"/>
        </w:rPr>
      </w:r>
    </w:p>
    <w:p w:rsidR="00000000" w:rsidDel="00000000" w:rsidP="00000000" w:rsidRDefault="00000000" w:rsidRPr="00000000" w14:paraId="00000034">
      <w:pPr>
        <w:widowControl w:val="0"/>
        <w:spacing w:line="240" w:lineRule="auto"/>
        <w:ind w:left="0" w:right="90" w:firstLine="0"/>
        <w:rPr>
          <w:rFonts w:ascii="Montserrat" w:cs="Montserrat" w:eastAsia="Montserrat" w:hAnsi="Montserrat"/>
          <w:color w:val="0000ff"/>
          <w:sz w:val="20"/>
          <w:szCs w:val="20"/>
        </w:rPr>
      </w:pPr>
      <w:r w:rsidDel="00000000" w:rsidR="00000000" w:rsidRPr="00000000">
        <w:rPr>
          <w:rtl w:val="0"/>
        </w:rPr>
      </w:r>
    </w:p>
    <w:p w:rsidR="00000000" w:rsidDel="00000000" w:rsidP="00000000" w:rsidRDefault="00000000" w:rsidRPr="00000000" w14:paraId="00000035">
      <w:pPr>
        <w:widowControl w:val="0"/>
        <w:spacing w:before="0" w:line="240" w:lineRule="auto"/>
        <w:ind w:left="0" w:right="90" w:firstLine="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Booking requests will NOT be actioned until the following documents have  been submitted t</w:t>
      </w:r>
      <w:r w:rsidDel="00000000" w:rsidR="00000000" w:rsidRPr="00000000">
        <w:rPr>
          <w:rFonts w:ascii="Montserrat" w:cs="Montserrat" w:eastAsia="Montserrat" w:hAnsi="Montserrat"/>
          <w:color w:val="000000"/>
          <w:sz w:val="20"/>
          <w:szCs w:val="20"/>
          <w:rtl w:val="0"/>
        </w:rPr>
        <w:t xml:space="preserve">o a member of the G&amp;CNCC : </w:t>
      </w:r>
      <w:r w:rsidDel="00000000" w:rsidR="00000000" w:rsidRPr="00000000">
        <w:rPr>
          <w:rFonts w:ascii="Montserrat" w:cs="Montserrat" w:eastAsia="Montserrat" w:hAnsi="Montserrat"/>
          <w:color w:val="000000"/>
          <w:sz w:val="20"/>
          <w:szCs w:val="20"/>
          <w:rtl w:val="0"/>
        </w:rPr>
        <w:t xml:space="preserve"> </w:t>
      </w:r>
    </w:p>
    <w:p w:rsidR="00000000" w:rsidDel="00000000" w:rsidP="00000000" w:rsidRDefault="00000000" w:rsidRPr="00000000" w14:paraId="00000036">
      <w:pPr>
        <w:widowControl w:val="0"/>
        <w:numPr>
          <w:ilvl w:val="0"/>
          <w:numId w:val="4"/>
        </w:numPr>
        <w:spacing w:after="0" w:afterAutospacing="0" w:before="218.905029296875" w:line="240" w:lineRule="auto"/>
        <w:ind w:left="72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Signed Condition of Use </w:t>
      </w:r>
    </w:p>
    <w:p w:rsidR="00000000" w:rsidDel="00000000" w:rsidP="00000000" w:rsidRDefault="00000000" w:rsidRPr="00000000" w14:paraId="00000037">
      <w:pPr>
        <w:widowControl w:val="0"/>
        <w:numPr>
          <w:ilvl w:val="0"/>
          <w:numId w:val="4"/>
        </w:numPr>
        <w:spacing w:before="0" w:beforeAutospacing="0" w:line="240" w:lineRule="auto"/>
        <w:ind w:left="720" w:right="90" w:hanging="360"/>
        <w:jc w:val="both"/>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Evidence of the Hirer's registration with All England Netball or their relevant insurance certificate (original and photocopy- the G&amp;CNCC will keep the photocopy) or the e-mail claiming full liability</w:t>
      </w:r>
    </w:p>
    <w:p w:rsidR="00000000" w:rsidDel="00000000" w:rsidP="00000000" w:rsidRDefault="00000000" w:rsidRPr="00000000" w14:paraId="00000038">
      <w:pPr>
        <w:widowControl w:val="0"/>
        <w:spacing w:before="69.039306640625" w:line="240" w:lineRule="auto"/>
        <w:ind w:left="0" w:right="9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The above mentioned documents will be retained by Griff &amp; Coton Netball Club and will be relied upon for all bookings the Hirer may make. </w:t>
      </w:r>
    </w:p>
    <w:p w:rsidR="00000000" w:rsidDel="00000000" w:rsidP="00000000" w:rsidRDefault="00000000" w:rsidRPr="00000000" w14:paraId="00000039">
      <w:pPr>
        <w:widowControl w:val="0"/>
        <w:spacing w:before="0" w:line="240" w:lineRule="auto"/>
        <w:ind w:left="0" w:right="90" w:firstLine="0"/>
        <w:rPr>
          <w:rFonts w:ascii="Montserrat" w:cs="Montserrat" w:eastAsia="Montserrat" w:hAnsi="Montserrat"/>
          <w:color w:val="0000ff"/>
          <w:sz w:val="20"/>
          <w:szCs w:val="20"/>
        </w:rPr>
      </w:pPr>
      <w:r w:rsidDel="00000000" w:rsidR="00000000" w:rsidRPr="00000000">
        <w:rPr>
          <w:rtl w:val="0"/>
        </w:rPr>
      </w:r>
    </w:p>
    <w:p w:rsidR="00000000" w:rsidDel="00000000" w:rsidP="00000000" w:rsidRDefault="00000000" w:rsidRPr="00000000" w14:paraId="0000003A">
      <w:pPr>
        <w:widowControl w:val="0"/>
        <w:numPr>
          <w:ilvl w:val="1"/>
          <w:numId w:val="1"/>
        </w:numPr>
        <w:spacing w:before="27.0391845703125" w:line="240" w:lineRule="auto"/>
        <w:ind w:left="1440" w:right="90" w:hanging="360"/>
        <w:jc w:val="both"/>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G&amp;CNCC upon receiving a booking request will email the Hirer as soon as reasonably practicable to confirm the booking and provide the Hirer with details of the Griff &amp; Coton Netball Club's bank account for payment ("</w:t>
      </w:r>
      <w:r w:rsidDel="00000000" w:rsidR="00000000" w:rsidRPr="00000000">
        <w:rPr>
          <w:rFonts w:ascii="Montserrat" w:cs="Montserrat" w:eastAsia="Montserrat" w:hAnsi="Montserrat"/>
          <w:b w:val="1"/>
          <w:color w:val="000000"/>
          <w:sz w:val="20"/>
          <w:szCs w:val="20"/>
          <w:rtl w:val="0"/>
        </w:rPr>
        <w:t xml:space="preserve">Club Bank Account</w:t>
      </w:r>
      <w:r w:rsidDel="00000000" w:rsidR="00000000" w:rsidRPr="00000000">
        <w:rPr>
          <w:rFonts w:ascii="Montserrat" w:cs="Montserrat" w:eastAsia="Montserrat" w:hAnsi="Montserrat"/>
          <w:color w:val="000000"/>
          <w:sz w:val="20"/>
          <w:szCs w:val="20"/>
          <w:rtl w:val="0"/>
        </w:rPr>
        <w:t xml:space="preserve">").  </w:t>
      </w:r>
    </w:p>
    <w:p w:rsidR="00000000" w:rsidDel="00000000" w:rsidP="00000000" w:rsidRDefault="00000000" w:rsidRPr="00000000" w14:paraId="0000003B">
      <w:pPr>
        <w:widowControl w:val="0"/>
        <w:spacing w:before="27.0391845703125" w:line="240" w:lineRule="auto"/>
        <w:ind w:left="0" w:right="9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Bank Details are as follows:-</w:t>
      </w:r>
    </w:p>
    <w:p w:rsidR="00000000" w:rsidDel="00000000" w:rsidP="00000000" w:rsidRDefault="00000000" w:rsidRPr="00000000" w14:paraId="0000003C">
      <w:pPr>
        <w:widowControl w:val="0"/>
        <w:spacing w:before="27.0391845703125" w:line="240" w:lineRule="auto"/>
        <w:ind w:left="0" w:right="9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Bank: Lloyds Bank</w:t>
      </w:r>
    </w:p>
    <w:p w:rsidR="00000000" w:rsidDel="00000000" w:rsidP="00000000" w:rsidRDefault="00000000" w:rsidRPr="00000000" w14:paraId="0000003D">
      <w:pPr>
        <w:widowControl w:val="0"/>
        <w:spacing w:before="27.0391845703125" w:line="240" w:lineRule="auto"/>
        <w:ind w:left="0" w:right="9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Account No: 01266886</w:t>
      </w:r>
    </w:p>
    <w:p w:rsidR="00000000" w:rsidDel="00000000" w:rsidP="00000000" w:rsidRDefault="00000000" w:rsidRPr="00000000" w14:paraId="0000003E">
      <w:pPr>
        <w:widowControl w:val="0"/>
        <w:spacing w:before="27.0391845703125" w:line="240" w:lineRule="auto"/>
        <w:ind w:left="0" w:right="9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Sort Code: 30-96-20</w:t>
      </w:r>
    </w:p>
    <w:p w:rsidR="00000000" w:rsidDel="00000000" w:rsidP="00000000" w:rsidRDefault="00000000" w:rsidRPr="00000000" w14:paraId="0000003F">
      <w:pPr>
        <w:widowControl w:val="0"/>
        <w:spacing w:before="27.0391845703125" w:line="240" w:lineRule="auto"/>
        <w:ind w:left="0" w:right="90" w:firstLine="0"/>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40">
      <w:pPr>
        <w:widowControl w:val="0"/>
        <w:numPr>
          <w:ilvl w:val="1"/>
          <w:numId w:val="1"/>
        </w:numPr>
        <w:spacing w:after="0" w:afterAutospacing="0" w:before="34.1937255859375" w:line="240" w:lineRule="auto"/>
        <w:ind w:left="1440" w:right="90" w:hanging="360"/>
        <w:jc w:val="both"/>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Upon receiving confirmation of the booking, the Hirer must make  payment directly into the Club Bank Account within 48hrs to secure the booking.  </w:t>
      </w:r>
    </w:p>
    <w:p w:rsidR="00000000" w:rsidDel="00000000" w:rsidP="00000000" w:rsidRDefault="00000000" w:rsidRPr="00000000" w14:paraId="00000041">
      <w:pPr>
        <w:widowControl w:val="0"/>
        <w:numPr>
          <w:ilvl w:val="1"/>
          <w:numId w:val="1"/>
        </w:numPr>
        <w:spacing w:before="0" w:beforeAutospacing="0" w:line="240" w:lineRule="auto"/>
        <w:ind w:left="1440" w:right="90" w:hanging="360"/>
        <w:rPr>
          <w:rFonts w:ascii="Montserrat" w:cs="Montserrat" w:eastAsia="Montserrat" w:hAnsi="Montserrat"/>
          <w:color w:val="000000"/>
          <w:sz w:val="20"/>
          <w:szCs w:val="20"/>
          <w:u w:val="none"/>
        </w:rPr>
      </w:pPr>
      <w:r w:rsidDel="00000000" w:rsidR="00000000" w:rsidRPr="00000000">
        <w:rPr>
          <w:rFonts w:ascii="Montserrat" w:cs="Montserrat" w:eastAsia="Montserrat" w:hAnsi="Montserrat"/>
          <w:color w:val="000000"/>
          <w:sz w:val="20"/>
          <w:szCs w:val="20"/>
          <w:rtl w:val="0"/>
        </w:rPr>
        <w:t xml:space="preserve">The Combination will be issued to the individual making the booking for the Hirer an hour before the time of the booking. </w:t>
      </w:r>
    </w:p>
    <w:p w:rsidR="00000000" w:rsidDel="00000000" w:rsidP="00000000" w:rsidRDefault="00000000" w:rsidRPr="00000000" w14:paraId="00000042">
      <w:pPr>
        <w:widowControl w:val="0"/>
        <w:spacing w:before="29.0380859375" w:line="240" w:lineRule="auto"/>
        <w:ind w:left="0" w:right="9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43">
      <w:pPr>
        <w:widowControl w:val="0"/>
        <w:numPr>
          <w:ilvl w:val="0"/>
          <w:numId w:val="1"/>
        </w:numPr>
        <w:spacing w:before="29.0380859375" w:line="240" w:lineRule="auto"/>
        <w:ind w:left="720" w:right="90" w:hanging="360"/>
        <w:rPr>
          <w:rFonts w:ascii="Montserrat" w:cs="Montserrat" w:eastAsia="Montserrat" w:hAnsi="Montserrat"/>
          <w:b w:val="1"/>
          <w:color w:val="000000"/>
          <w:sz w:val="20"/>
          <w:szCs w:val="20"/>
          <w:highlight w:val="white"/>
        </w:rPr>
      </w:pPr>
      <w:r w:rsidDel="00000000" w:rsidR="00000000" w:rsidRPr="00000000">
        <w:rPr>
          <w:rFonts w:ascii="Montserrat" w:cs="Montserrat" w:eastAsia="Montserrat" w:hAnsi="Montserrat"/>
          <w:b w:val="1"/>
          <w:color w:val="000000"/>
          <w:sz w:val="20"/>
          <w:szCs w:val="20"/>
          <w:highlight w:val="white"/>
          <w:rtl w:val="0"/>
        </w:rPr>
        <w:t xml:space="preserve">CANCELLATION POLICY</w:t>
      </w:r>
      <w:r w:rsidDel="00000000" w:rsidR="00000000" w:rsidRPr="00000000">
        <w:rPr>
          <w:rtl w:val="0"/>
        </w:rPr>
      </w:r>
    </w:p>
    <w:p w:rsidR="00000000" w:rsidDel="00000000" w:rsidP="00000000" w:rsidRDefault="00000000" w:rsidRPr="00000000" w14:paraId="00000044">
      <w:pPr>
        <w:widowControl w:val="0"/>
        <w:spacing w:before="81.839599609375" w:line="240" w:lineRule="auto"/>
        <w:ind w:left="0" w:right="90" w:firstLine="0"/>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Should the Hirer cancel their booking, a cancellation charge in accordance with the table below will apply:</w:t>
      </w:r>
      <w:r w:rsidDel="00000000" w:rsidR="00000000" w:rsidRPr="00000000">
        <w:rPr>
          <w:rtl w:val="0"/>
        </w:rPr>
      </w:r>
    </w:p>
    <w:p w:rsidR="00000000" w:rsidDel="00000000" w:rsidP="00000000" w:rsidRDefault="00000000" w:rsidRPr="00000000" w14:paraId="00000045">
      <w:pPr>
        <w:widowControl w:val="0"/>
        <w:spacing w:line="240" w:lineRule="auto"/>
        <w:ind w:left="-90" w:right="90" w:firstLine="0"/>
        <w:rPr>
          <w:rFonts w:ascii="Montserrat" w:cs="Montserrat" w:eastAsia="Montserrat" w:hAnsi="Montserrat"/>
          <w:b w:val="1"/>
          <w:color w:val="000000"/>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Notice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90" w:right="90" w:firstLine="0"/>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Cancellation Charge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Less than 10 Days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100% of charge payable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Between 10-28 Days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25% of charge payable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More than 28 Days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No cancellation charge</w:t>
            </w:r>
            <w:r w:rsidDel="00000000" w:rsidR="00000000" w:rsidRPr="00000000">
              <w:rPr>
                <w:rtl w:val="0"/>
              </w:rPr>
            </w:r>
          </w:p>
        </w:tc>
      </w:tr>
    </w:tbl>
    <w:p w:rsidR="00000000" w:rsidDel="00000000" w:rsidP="00000000" w:rsidRDefault="00000000" w:rsidRPr="00000000" w14:paraId="0000004E">
      <w:pPr>
        <w:widowControl w:val="0"/>
        <w:spacing w:before="0" w:line="240" w:lineRule="auto"/>
        <w:ind w:left="-90" w:right="9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4F">
      <w:pPr>
        <w:widowControl w:val="0"/>
        <w:spacing w:before="0" w:line="240" w:lineRule="auto"/>
        <w:ind w:left="-90" w:right="90" w:firstLine="0"/>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Cancellations should be made via the club website  </w:t>
      </w:r>
      <w:r w:rsidDel="00000000" w:rsidR="00000000" w:rsidRPr="00000000">
        <w:rPr>
          <w:rFonts w:ascii="Montserrat" w:cs="Montserrat" w:eastAsia="Montserrat" w:hAnsi="Montserrat"/>
          <w:color w:val="0000ff"/>
          <w:sz w:val="20"/>
          <w:szCs w:val="20"/>
          <w:u w:val="single"/>
          <w:rtl w:val="0"/>
        </w:rPr>
        <w:t xml:space="preserve">https://www.griffandcotonnetball.co.uk/ </w:t>
      </w:r>
      <w:r w:rsidDel="00000000" w:rsidR="00000000" w:rsidRPr="00000000">
        <w:rPr>
          <w:rFonts w:ascii="Montserrat" w:cs="Montserrat" w:eastAsia="Montserrat" w:hAnsi="Montserrat"/>
          <w:color w:val="0000ff"/>
          <w:sz w:val="20"/>
          <w:szCs w:val="20"/>
          <w:rtl w:val="0"/>
        </w:rPr>
        <w:t xml:space="preserve"> </w:t>
      </w:r>
      <w:r w:rsidDel="00000000" w:rsidR="00000000" w:rsidRPr="00000000">
        <w:rPr>
          <w:rtl w:val="0"/>
        </w:rPr>
      </w:r>
    </w:p>
    <w:p w:rsidR="00000000" w:rsidDel="00000000" w:rsidP="00000000" w:rsidRDefault="00000000" w:rsidRPr="00000000" w14:paraId="00000050">
      <w:pPr>
        <w:widowControl w:val="0"/>
        <w:spacing w:before="69.039306640625" w:line="240" w:lineRule="auto"/>
        <w:ind w:left="-90" w:right="9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51">
      <w:pPr>
        <w:widowControl w:val="0"/>
        <w:spacing w:line="240" w:lineRule="auto"/>
        <w:ind w:left="-90" w:right="90" w:firstLine="0"/>
        <w:rPr>
          <w:rFonts w:ascii="Montserrat" w:cs="Montserrat" w:eastAsia="Montserrat" w:hAnsi="Montserrat"/>
          <w:b w:val="1"/>
          <w:color w:val="000000"/>
          <w:sz w:val="20"/>
          <w:szCs w:val="20"/>
          <w:u w:val="single"/>
        </w:rPr>
      </w:pPr>
      <w:r w:rsidDel="00000000" w:rsidR="00000000" w:rsidRPr="00000000">
        <w:rPr>
          <w:rFonts w:ascii="Montserrat" w:cs="Montserrat" w:eastAsia="Montserrat" w:hAnsi="Montserrat"/>
          <w:b w:val="1"/>
          <w:color w:val="000000"/>
          <w:sz w:val="20"/>
          <w:szCs w:val="20"/>
          <w:u w:val="single"/>
          <w:rtl w:val="0"/>
        </w:rPr>
        <w:t xml:space="preserve">The G&amp;CNCC reserve the right to vary and/or amend the the Conditions of Use at any time. </w:t>
      </w:r>
    </w:p>
    <w:p w:rsidR="00000000" w:rsidDel="00000000" w:rsidP="00000000" w:rsidRDefault="00000000" w:rsidRPr="00000000" w14:paraId="00000052">
      <w:pPr>
        <w:widowControl w:val="0"/>
        <w:spacing w:before="65.2392578125" w:line="240" w:lineRule="auto"/>
        <w:ind w:left="-90" w:right="90" w:firstLine="0"/>
        <w:rPr>
          <w:rFonts w:ascii="Montserrat" w:cs="Montserrat" w:eastAsia="Montserrat" w:hAnsi="Montserrat"/>
          <w:b w:val="1"/>
          <w:color w:val="000000"/>
          <w:sz w:val="20"/>
          <w:szCs w:val="20"/>
          <w:u w:val="single"/>
        </w:rPr>
      </w:pPr>
      <w:r w:rsidDel="00000000" w:rsidR="00000000" w:rsidRPr="00000000">
        <w:rPr>
          <w:rFonts w:ascii="Montserrat" w:cs="Montserrat" w:eastAsia="Montserrat" w:hAnsi="Montserrat"/>
          <w:b w:val="1"/>
          <w:color w:val="000000"/>
          <w:sz w:val="20"/>
          <w:szCs w:val="20"/>
          <w:u w:val="single"/>
          <w:rtl w:val="0"/>
        </w:rPr>
        <w:t xml:space="preserve">The Hirer agrees to abide to the latest version of the Conditions of Use which will be published on the club website </w:t>
      </w:r>
      <w:r w:rsidDel="00000000" w:rsidR="00000000" w:rsidRPr="00000000">
        <w:rPr>
          <w:rFonts w:ascii="Montserrat" w:cs="Montserrat" w:eastAsia="Montserrat" w:hAnsi="Montserrat"/>
          <w:b w:val="1"/>
          <w:color w:val="0000ff"/>
          <w:sz w:val="20"/>
          <w:szCs w:val="20"/>
          <w:u w:val="single"/>
          <w:rtl w:val="0"/>
        </w:rPr>
        <w:t xml:space="preserve">https://www.griffandcotonnetball.co.uk/ </w:t>
      </w:r>
      <w:r w:rsidDel="00000000" w:rsidR="00000000" w:rsidRPr="00000000">
        <w:rPr>
          <w:rFonts w:ascii="Montserrat" w:cs="Montserrat" w:eastAsia="Montserrat" w:hAnsi="Montserrat"/>
          <w:b w:val="1"/>
          <w:color w:val="0000ff"/>
          <w:sz w:val="20"/>
          <w:szCs w:val="20"/>
          <w:rtl w:val="0"/>
        </w:rPr>
        <w:t xml:space="preserve"> </w:t>
      </w:r>
      <w:r w:rsidDel="00000000" w:rsidR="00000000" w:rsidRPr="00000000">
        <w:rPr>
          <w:rFonts w:ascii="Montserrat" w:cs="Montserrat" w:eastAsia="Montserrat" w:hAnsi="Montserrat"/>
          <w:b w:val="1"/>
          <w:color w:val="0000ff"/>
          <w:sz w:val="20"/>
          <w:szCs w:val="20"/>
          <w:u w:val="single"/>
          <w:rtl w:val="0"/>
        </w:rPr>
        <w:t xml:space="preserve"> </w:t>
      </w:r>
      <w:r w:rsidDel="00000000" w:rsidR="00000000" w:rsidRPr="00000000">
        <w:rPr>
          <w:rFonts w:ascii="Montserrat" w:cs="Montserrat" w:eastAsia="Montserrat" w:hAnsi="Montserrat"/>
          <w:b w:val="1"/>
          <w:color w:val="0000ff"/>
          <w:sz w:val="20"/>
          <w:szCs w:val="20"/>
          <w:rtl w:val="0"/>
        </w:rPr>
        <w:t xml:space="preserve"> </w:t>
      </w:r>
      <w:r w:rsidDel="00000000" w:rsidR="00000000" w:rsidRPr="00000000">
        <w:rPr>
          <w:rtl w:val="0"/>
        </w:rPr>
      </w:r>
    </w:p>
    <w:p w:rsidR="00000000" w:rsidDel="00000000" w:rsidP="00000000" w:rsidRDefault="00000000" w:rsidRPr="00000000" w14:paraId="00000053">
      <w:pPr>
        <w:widowControl w:val="0"/>
        <w:spacing w:before="0" w:line="240" w:lineRule="auto"/>
        <w:ind w:left="-90" w:right="90" w:firstLine="0"/>
        <w:rPr>
          <w:rFonts w:ascii="Montserrat" w:cs="Montserrat" w:eastAsia="Montserrat" w:hAnsi="Montserrat"/>
          <w:b w:val="1"/>
          <w:color w:val="000000"/>
          <w:sz w:val="20"/>
          <w:szCs w:val="20"/>
          <w:u w:val="single"/>
        </w:rPr>
      </w:pPr>
      <w:r w:rsidDel="00000000" w:rsidR="00000000" w:rsidRPr="00000000">
        <w:rPr>
          <w:rtl w:val="0"/>
        </w:rPr>
      </w:r>
    </w:p>
    <w:p w:rsidR="00000000" w:rsidDel="00000000" w:rsidP="00000000" w:rsidRDefault="00000000" w:rsidRPr="00000000" w14:paraId="00000054">
      <w:pPr>
        <w:widowControl w:val="0"/>
        <w:spacing w:before="0" w:line="240" w:lineRule="auto"/>
        <w:ind w:left="-90" w:right="9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55">
      <w:pPr>
        <w:widowControl w:val="0"/>
        <w:spacing w:before="0" w:line="240" w:lineRule="auto"/>
        <w:ind w:left="-90" w:right="9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56">
      <w:pPr>
        <w:widowControl w:val="0"/>
        <w:spacing w:before="0" w:line="240" w:lineRule="auto"/>
        <w:ind w:left="-90" w:right="9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57">
      <w:pPr>
        <w:widowControl w:val="0"/>
        <w:spacing w:before="0" w:line="240" w:lineRule="auto"/>
        <w:ind w:left="-90" w:right="9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58">
      <w:pPr>
        <w:widowControl w:val="0"/>
        <w:spacing w:before="0" w:line="240" w:lineRule="auto"/>
        <w:ind w:left="-90" w:right="9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59">
      <w:pPr>
        <w:widowControl w:val="0"/>
        <w:spacing w:before="0" w:line="240" w:lineRule="auto"/>
        <w:ind w:left="-90" w:right="9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5A">
      <w:pPr>
        <w:widowControl w:val="0"/>
        <w:spacing w:before="0" w:line="240" w:lineRule="auto"/>
        <w:ind w:left="-90" w:right="9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5B">
      <w:pPr>
        <w:widowControl w:val="0"/>
        <w:spacing w:before="0" w:line="240" w:lineRule="auto"/>
        <w:ind w:left="-90" w:right="90" w:firstLine="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We hereby agree to abide by the Conditions of Use for each and every booking  we make with Griff &amp; Coton Netball Club:</w:t>
      </w:r>
    </w:p>
    <w:p w:rsidR="00000000" w:rsidDel="00000000" w:rsidP="00000000" w:rsidRDefault="00000000" w:rsidRPr="00000000" w14:paraId="0000005C">
      <w:pPr>
        <w:widowControl w:val="0"/>
        <w:spacing w:before="0" w:line="240" w:lineRule="auto"/>
        <w:ind w:left="-90" w:right="90" w:firstLine="0"/>
        <w:rPr>
          <w:rFonts w:ascii="Montserrat" w:cs="Montserrat" w:eastAsia="Montserrat" w:hAnsi="Montserrat"/>
          <w:color w:val="000000"/>
          <w:sz w:val="20"/>
          <w:szCs w:val="20"/>
        </w:rPr>
      </w:pPr>
      <w:r w:rsidDel="00000000" w:rsidR="00000000" w:rsidRPr="00000000">
        <w:rPr>
          <w:rtl w:val="0"/>
        </w:rPr>
      </w:r>
    </w:p>
    <w:tbl>
      <w:tblPr>
        <w:tblStyle w:val="Table3"/>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6075"/>
        <w:tblGridChange w:id="0">
          <w:tblGrid>
            <w:gridCol w:w="3375"/>
            <w:gridCol w:w="60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Montserrat" w:cs="Montserrat" w:eastAsia="Montserrat" w:hAnsi="Montserrat"/>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w:t>
            </w:r>
            <w:r w:rsidDel="00000000" w:rsidR="00000000" w:rsidRPr="00000000">
              <w:rPr>
                <w:rFonts w:ascii="Montserrat" w:cs="Montserrat" w:eastAsia="Montserrat" w:hAnsi="Montserrat"/>
                <w:b w:val="1"/>
                <w:color w:val="000000"/>
                <w:sz w:val="20"/>
                <w:szCs w:val="20"/>
                <w:rtl w:val="0"/>
              </w:rPr>
              <w:t xml:space="preserve">Hirer</w:t>
            </w:r>
            <w:r w:rsidDel="00000000" w:rsidR="00000000" w:rsidRPr="00000000">
              <w:rPr>
                <w:rFonts w:ascii="Montserrat" w:cs="Montserrat" w:eastAsia="Montserrat" w:hAnsi="Montserrat"/>
                <w:color w:val="000000"/>
                <w:sz w:val="20"/>
                <w:szCs w:val="20"/>
                <w:rtl w:val="0"/>
              </w:rPr>
              <w:t xml:space="preserve">")</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Name of Organisation / Club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Montserrat" w:cs="Montserrat" w:eastAsia="Montserrat" w:hAnsi="Montserrat"/>
                <w:color w:val="000000"/>
                <w:sz w:val="20"/>
                <w:szCs w:val="20"/>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Full Name (Please print)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Montserrat" w:cs="Montserrat" w:eastAsia="Montserrat" w:hAnsi="Montserrat"/>
                <w:color w:val="000000"/>
                <w:sz w:val="20"/>
                <w:szCs w:val="20"/>
              </w:rPr>
            </w:pPr>
            <w:r w:rsidDel="00000000" w:rsidR="00000000" w:rsidRPr="00000000">
              <w:rPr>
                <w:rtl w:val="0"/>
              </w:rPr>
            </w:r>
          </w:p>
        </w:tc>
      </w:tr>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Signature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Montserrat" w:cs="Montserrat" w:eastAsia="Montserrat" w:hAnsi="Montserrat"/>
                <w:color w:val="000000"/>
                <w:sz w:val="20"/>
                <w:szCs w:val="20"/>
              </w:rPr>
            </w:pPr>
            <w:r w:rsidDel="00000000" w:rsidR="00000000" w:rsidRPr="00000000">
              <w:rPr>
                <w:rtl w:val="0"/>
              </w:rPr>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Email Address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Montserrat" w:cs="Montserrat" w:eastAsia="Montserrat" w:hAnsi="Montserrat"/>
                <w:color w:val="000000"/>
                <w:sz w:val="20"/>
                <w:szCs w:val="20"/>
              </w:rPr>
            </w:pPr>
            <w:r w:rsidDel="00000000" w:rsidR="00000000" w:rsidRPr="00000000">
              <w:rPr>
                <w:rtl w:val="0"/>
              </w:rPr>
            </w:r>
          </w:p>
        </w:tc>
      </w:tr>
      <w:tr>
        <w:trPr>
          <w:cantSplit w:val="0"/>
          <w:trHeight w:val="63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Mobile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Montserrat" w:cs="Montserrat" w:eastAsia="Montserrat" w:hAnsi="Montserrat"/>
                <w:color w:val="000000"/>
                <w:sz w:val="20"/>
                <w:szCs w:val="20"/>
              </w:rPr>
            </w:pP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Montserrat" w:cs="Montserrat" w:eastAsia="Montserrat" w:hAnsi="Montserrat"/>
                <w:color w:val="000000"/>
                <w:sz w:val="20"/>
                <w:szCs w:val="20"/>
              </w:rPr>
            </w:pPr>
            <w:r w:rsidDel="00000000" w:rsidR="00000000" w:rsidRPr="00000000">
              <w:rPr>
                <w:rtl w:val="0"/>
              </w:rPr>
            </w:r>
          </w:p>
        </w:tc>
      </w:tr>
    </w:tbl>
    <w:p w:rsidR="00000000" w:rsidDel="00000000" w:rsidP="00000000" w:rsidRDefault="00000000" w:rsidRPr="00000000" w14:paraId="0000006B">
      <w:pPr>
        <w:ind w:left="0" w:firstLine="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tabs>
        <w:tab w:val="center" w:pos="4535"/>
      </w:tabs>
      <w:spacing w:line="276" w:lineRule="auto"/>
      <w:jc w:val="right"/>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Griff &amp; Coton Netball Club</w:t>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-142873</wp:posOffset>
          </wp:positionV>
          <wp:extent cx="1938338" cy="89552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8338" cy="895524"/>
                  </a:xfrm>
                  <a:prstGeom prst="rect"/>
                  <a:ln/>
                </pic:spPr>
              </pic:pic>
            </a:graphicData>
          </a:graphic>
        </wp:anchor>
      </w:drawing>
    </w:r>
  </w:p>
  <w:p w:rsidR="00000000" w:rsidDel="00000000" w:rsidP="00000000" w:rsidRDefault="00000000" w:rsidRPr="00000000" w14:paraId="0000006E">
    <w:pPr>
      <w:tabs>
        <w:tab w:val="center" w:pos="4535"/>
      </w:tabs>
      <w:spacing w:line="276" w:lineRule="auto"/>
      <w:jc w:val="right"/>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Heath End Road</w:t>
    </w:r>
  </w:p>
  <w:p w:rsidR="00000000" w:rsidDel="00000000" w:rsidP="00000000" w:rsidRDefault="00000000" w:rsidRPr="00000000" w14:paraId="0000006F">
    <w:pPr>
      <w:tabs>
        <w:tab w:val="center" w:pos="4535"/>
      </w:tabs>
      <w:spacing w:line="276" w:lineRule="auto"/>
      <w:jc w:val="right"/>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Nuneaton</w:t>
    </w:r>
  </w:p>
  <w:p w:rsidR="00000000" w:rsidDel="00000000" w:rsidP="00000000" w:rsidRDefault="00000000" w:rsidRPr="00000000" w14:paraId="00000070">
    <w:pPr>
      <w:tabs>
        <w:tab w:val="center" w:pos="4535"/>
      </w:tabs>
      <w:spacing w:line="276" w:lineRule="auto"/>
      <w:jc w:val="right"/>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Warwickshire </w:t>
    </w:r>
  </w:p>
  <w:p w:rsidR="00000000" w:rsidDel="00000000" w:rsidP="00000000" w:rsidRDefault="00000000" w:rsidRPr="00000000" w14:paraId="00000071">
    <w:pPr>
      <w:tabs>
        <w:tab w:val="center" w:pos="4535"/>
      </w:tabs>
      <w:spacing w:line="276" w:lineRule="auto"/>
      <w:jc w:val="right"/>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CV10 7HQ</w:t>
    </w:r>
  </w:p>
  <w:p w:rsidR="00000000" w:rsidDel="00000000" w:rsidP="00000000" w:rsidRDefault="00000000" w:rsidRPr="00000000" w14:paraId="00000072">
    <w:pPr>
      <w:tabs>
        <w:tab w:val="center" w:pos="4535"/>
      </w:tabs>
      <w:spacing w:line="276" w:lineRule="auto"/>
      <w:jc w:val="right"/>
      <w:rPr>
        <w:rFonts w:ascii="Montserrat" w:cs="Montserrat" w:eastAsia="Montserrat" w:hAnsi="Montserrat"/>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717171"/>
        <w:sz w:val="22"/>
        <w:szCs w:val="22"/>
        <w:lang w:val="en"/>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pPr>
    <w:rPr>
      <w:b w:val="1"/>
      <w:color w:val="604dac"/>
      <w:sz w:val="52"/>
      <w:szCs w:val="52"/>
    </w:rPr>
  </w:style>
  <w:style w:type="paragraph" w:styleId="Heading2">
    <w:name w:val="heading 2"/>
    <w:basedOn w:val="Normal"/>
    <w:next w:val="Normal"/>
    <w:pPr>
      <w:keepNext w:val="1"/>
      <w:keepLines w:val="1"/>
      <w:pageBreakBefore w:val="0"/>
      <w:spacing w:line="240" w:lineRule="auto"/>
    </w:pPr>
    <w:rPr>
      <w:b w:val="1"/>
      <w:color w:val="604dac"/>
      <w:sz w:val="32"/>
      <w:szCs w:val="32"/>
    </w:rPr>
  </w:style>
  <w:style w:type="paragraph" w:styleId="Heading3">
    <w:name w:val="heading 3"/>
    <w:basedOn w:val="Normal"/>
    <w:next w:val="Normal"/>
    <w:pPr>
      <w:keepNext w:val="1"/>
      <w:keepLines w:val="1"/>
      <w:pageBreakBefore w:val="0"/>
      <w:tabs>
        <w:tab w:val="center" w:pos="4513"/>
        <w:tab w:val="right" w:pos="9026"/>
      </w:tabs>
      <w:spacing w:line="240" w:lineRule="auto"/>
    </w:pPr>
    <w:rPr>
      <w:color w:val="b7b7b7"/>
      <w:sz w:val="16"/>
      <w:szCs w:val="16"/>
    </w:rPr>
  </w:style>
  <w:style w:type="paragraph" w:styleId="Heading4">
    <w:name w:val="heading 4"/>
    <w:basedOn w:val="Normal"/>
    <w:next w:val="Normal"/>
    <w:pPr>
      <w:keepNext w:val="1"/>
      <w:keepLines w:val="1"/>
      <w:pageBreakBefore w:val="0"/>
      <w:tabs>
        <w:tab w:val="center" w:pos="4513"/>
        <w:tab w:val="right" w:pos="9026"/>
      </w:tabs>
      <w:spacing w:line="240" w:lineRule="auto"/>
      <w:jc w:val="center"/>
    </w:pPr>
    <w:rPr>
      <w:color w:val="674ea7"/>
      <w:sz w:val="16"/>
      <w:szCs w:val="16"/>
      <w:u w:val="singl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pPr>
    <w:rPr>
      <w:b w:val="1"/>
      <w:color w:val="604dac"/>
      <w:sz w:val="28"/>
      <w:szCs w:val="28"/>
    </w:rPr>
  </w:style>
  <w:style w:type="paragraph" w:styleId="Subtitle">
    <w:name w:val="Subtitle"/>
    <w:basedOn w:val="Normal"/>
    <w:next w:val="Normal"/>
    <w:pPr>
      <w:keepNext w:val="1"/>
      <w:keepLines w:val="1"/>
      <w:pageBreakBefore w:val="0"/>
      <w:tabs>
        <w:tab w:val="center" w:pos="4513"/>
        <w:tab w:val="right" w:pos="9026"/>
      </w:tabs>
      <w:spacing w:before="708" w:line="240" w:lineRule="auto"/>
    </w:pPr>
    <w:rPr>
      <w:color w:val="999999"/>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riffandcotonnetball.co.uk/contact-us.htm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